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0AA" w:rsidRPr="001F5B81" w:rsidRDefault="00297DE0">
      <w:pPr>
        <w:rPr>
          <w:rFonts w:ascii="Times New Roman" w:hAnsi="Times New Roman" w:cs="Times New Roman"/>
          <w:b/>
          <w:sz w:val="24"/>
          <w:szCs w:val="24"/>
        </w:rPr>
      </w:pPr>
      <w:r w:rsidRPr="001F5B81">
        <w:rPr>
          <w:rFonts w:ascii="Times New Roman" w:hAnsi="Times New Roman" w:cs="Times New Roman"/>
          <w:b/>
          <w:sz w:val="24"/>
          <w:szCs w:val="24"/>
        </w:rPr>
        <w:t>3.deň: ŽIJEME V ROVNOVÁHE</w:t>
      </w:r>
    </w:p>
    <w:p w:rsidR="00297DE0" w:rsidRDefault="00297DE0">
      <w:pPr>
        <w:rPr>
          <w:rFonts w:ascii="Times New Roman" w:hAnsi="Times New Roman" w:cs="Times New Roman"/>
          <w:sz w:val="24"/>
          <w:szCs w:val="24"/>
        </w:rPr>
      </w:pPr>
      <w:r w:rsidRPr="00732EFD">
        <w:rPr>
          <w:rFonts w:ascii="Times New Roman" w:hAnsi="Times New Roman" w:cs="Times New Roman"/>
          <w:sz w:val="24"/>
          <w:szCs w:val="24"/>
        </w:rPr>
        <w:t>Prvé dve vyučovacie hodiny môžete venovať teoretickej príprave postupu „Ako založiť bylinkovú špirálu“.</w:t>
      </w:r>
      <w:r w:rsidR="00732EFD" w:rsidRPr="00732EFD">
        <w:rPr>
          <w:rFonts w:ascii="Times New Roman" w:hAnsi="Times New Roman" w:cs="Times New Roman"/>
          <w:sz w:val="24"/>
          <w:szCs w:val="24"/>
        </w:rPr>
        <w:t xml:space="preserve"> </w:t>
      </w:r>
      <w:r w:rsidR="001F5B81">
        <w:rPr>
          <w:rFonts w:ascii="Times New Roman" w:hAnsi="Times New Roman" w:cs="Times New Roman"/>
          <w:sz w:val="24"/>
          <w:szCs w:val="24"/>
        </w:rPr>
        <w:t>Návod nájdete napríklad tu</w:t>
      </w:r>
      <w:r w:rsidR="00732EFD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="001F5B81" w:rsidRPr="00281A30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https://www.youtube.com/watch?v=Km0OqA9N8Ag</w:t>
        </w:r>
      </w:hyperlink>
    </w:p>
    <w:p w:rsidR="001F5B81" w:rsidRDefault="001F5B81" w:rsidP="001F5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Potom žiakov </w:t>
      </w:r>
      <w:r w:rsidR="008B37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1 triedy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rozdelíte</w:t>
      </w:r>
      <w:r w:rsidR="00732EFD" w:rsidRPr="00732EF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na štyri skupiny.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V skupinách si žiaci naštudujú</w:t>
      </w:r>
      <w:r w:rsidR="00732EFD" w:rsidRPr="00732EF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doplnkový materiá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l o tvorbe špirály a budú diskutovať </w:t>
      </w:r>
      <w:r w:rsidR="00732EFD" w:rsidRPr="00732EFD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 postupe </w:t>
      </w:r>
      <w:hyperlink r:id="rId6" w:history="1">
        <w:r w:rsidRPr="00281A30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https://www.hobbyportal.sk/zahrada-a-priroda/zahradkarcenie/ako-si-vytvorit-bylinkovu-spiralu-vo-vlastnej-zahrade</w:t>
        </w:r>
      </w:hyperlink>
    </w:p>
    <w:p w:rsidR="00732EFD" w:rsidRPr="007C7A18" w:rsidRDefault="001F5B81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>Zvolíte si</w:t>
      </w:r>
      <w:r w:rsidR="00732EFD"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straté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>giu tvorby špirály, porozprávate</w:t>
      </w:r>
      <w:r w:rsidR="00732EFD"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sa  o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  <w:r w:rsidR="00732EFD"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>bylinách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="00732EFD"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 ich rozmiestnení v danej špirále, o záhrade a pestovaní úžitkových rastlín. Na základe poda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>ných  informácií žiaci vytvoria</w:t>
      </w:r>
      <w:r w:rsidR="00732EFD"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 skupinách postup „A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 na to?“. Jednotlivé kroky  spoločne zapíšete na tabuľu, aby </w:t>
      </w:r>
      <w:r w:rsidR="00732EFD"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všetci postupovali rovnako.</w:t>
      </w:r>
      <w:r w:rsid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Presuniete sa z triedy na školský dvor.</w:t>
      </w:r>
    </w:p>
    <w:p w:rsidR="007C7A18" w:rsidRDefault="007C7A18">
      <w:pPr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Žiaci budú pracovať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 dvojiciach alebo v skupinkách.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Najprv je potrebné v areáli školy nájsť vhodné kamene.  Žiaci si rozdelia úlohy, keď nie pomôžete im.</w:t>
      </w:r>
      <w:r w:rsidR="007561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Bude ich čakať rýľovanie, fúrikovanie, nahadzovanie lopatou, zasýpanie pieskom</w:t>
      </w:r>
      <w:r w:rsidR="003A64F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(asi 2</w:t>
      </w:r>
      <w:r w:rsidR="008B37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f</w:t>
      </w:r>
      <w:r w:rsidR="00756161">
        <w:rPr>
          <w:rFonts w:ascii="Times New Roman" w:eastAsia="Times New Roman" w:hAnsi="Times New Roman" w:cs="Times New Roman"/>
          <w:sz w:val="24"/>
          <w:szCs w:val="24"/>
          <w:lang w:eastAsia="sk-SK"/>
        </w:rPr>
        <w:t>úrik</w:t>
      </w:r>
      <w:r w:rsidR="003A64FC">
        <w:rPr>
          <w:rFonts w:ascii="Times New Roman" w:eastAsia="Times New Roman" w:hAnsi="Times New Roman" w:cs="Times New Roman"/>
          <w:sz w:val="24"/>
          <w:szCs w:val="24"/>
          <w:lang w:eastAsia="sk-SK"/>
        </w:rPr>
        <w:t>y</w:t>
      </w:r>
      <w:bookmarkStart w:id="0" w:name="_GoBack"/>
      <w:bookmarkEnd w:id="0"/>
      <w:r w:rsidR="007561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piesku), vymeriavanie a strihanie záhradníckej textílie</w:t>
      </w:r>
      <w:r w:rsidR="008B37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(cca 2m x2m)</w:t>
      </w:r>
      <w:r w:rsidR="007561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vytvarovanie špirály, zasypanie 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>zemou</w:t>
      </w:r>
      <w:r w:rsidR="007561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(postačia dve vrecia zeminy po 70 litrov), polievanie vodou, zasadenie rastlín, nahrnutie </w:t>
      </w:r>
      <w:proofErr w:type="spellStart"/>
      <w:r w:rsidR="00756161">
        <w:rPr>
          <w:rFonts w:ascii="Times New Roman" w:eastAsia="Times New Roman" w:hAnsi="Times New Roman" w:cs="Times New Roman"/>
          <w:sz w:val="24"/>
          <w:szCs w:val="24"/>
          <w:lang w:eastAsia="sk-SK"/>
        </w:rPr>
        <w:t>mulčovacej</w:t>
      </w:r>
      <w:proofErr w:type="spellEnd"/>
      <w:r w:rsidR="0075616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kôry (postačí 1 veľké vrece)</w:t>
      </w:r>
      <w:r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</w:t>
      </w:r>
      <w:r w:rsidR="008B37A7">
        <w:rPr>
          <w:rFonts w:asciiTheme="majorHAnsi" w:eastAsia="Times New Roman" w:hAnsiTheme="majorHAnsi" w:cs="Times New Roman"/>
          <w:sz w:val="24"/>
          <w:szCs w:val="24"/>
          <w:lang w:eastAsia="sk-SK"/>
        </w:rPr>
        <w:t>Práca trvá</w:t>
      </w:r>
      <w:r w:rsidR="008B37A7" w:rsidRPr="00966CB7">
        <w:rPr>
          <w:rFonts w:asciiTheme="majorHAnsi" w:eastAsia="Times New Roman" w:hAnsiTheme="majorHAnsi" w:cs="Times New Roman"/>
          <w:sz w:val="24"/>
          <w:szCs w:val="24"/>
          <w:lang w:eastAsia="sk-SK"/>
        </w:rPr>
        <w:t xml:space="preserve"> </w:t>
      </w:r>
      <w:r w:rsidR="008B37A7">
        <w:rPr>
          <w:rFonts w:asciiTheme="majorHAnsi" w:eastAsia="Times New Roman" w:hAnsiTheme="majorHAnsi" w:cs="Times New Roman"/>
          <w:sz w:val="24"/>
          <w:szCs w:val="24"/>
          <w:lang w:eastAsia="sk-SK"/>
        </w:rPr>
        <w:t xml:space="preserve">približne </w:t>
      </w:r>
      <w:r w:rsidR="008B37A7" w:rsidRPr="00966CB7">
        <w:rPr>
          <w:rFonts w:asciiTheme="majorHAnsi" w:eastAsia="Times New Roman" w:hAnsiTheme="majorHAnsi" w:cs="Times New Roman"/>
          <w:sz w:val="24"/>
          <w:szCs w:val="24"/>
          <w:lang w:eastAsia="sk-SK"/>
        </w:rPr>
        <w:t>tri vyučovacie ho</w:t>
      </w:r>
      <w:r w:rsidR="008B37A7">
        <w:rPr>
          <w:rFonts w:asciiTheme="majorHAnsi" w:eastAsia="Times New Roman" w:hAnsiTheme="majorHAnsi" w:cs="Times New Roman"/>
          <w:sz w:val="24"/>
          <w:szCs w:val="24"/>
          <w:lang w:eastAsia="sk-SK"/>
        </w:rPr>
        <w:t xml:space="preserve">diny. </w:t>
      </w:r>
      <w:r w:rsidR="008B37A7" w:rsidRPr="007C7A1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8B37A7">
        <w:rPr>
          <w:rFonts w:ascii="Times New Roman" w:eastAsia="Times New Roman" w:hAnsi="Times New Roman" w:cs="Times New Roman"/>
          <w:sz w:val="24"/>
          <w:szCs w:val="24"/>
          <w:lang w:eastAsia="sk-SK"/>
        </w:rPr>
        <w:t>Na konci uvidíte v detských očiach radosť z úspechu a dobre vykonanej práce. Možno aj vám niekto z detí povie:</w:t>
      </w:r>
      <w:r w:rsidR="003A64F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„</w:t>
      </w:r>
      <w:r w:rsidR="008B37A7">
        <w:rPr>
          <w:rFonts w:ascii="Times New Roman" w:eastAsia="Times New Roman" w:hAnsi="Times New Roman" w:cs="Times New Roman"/>
          <w:sz w:val="24"/>
          <w:szCs w:val="24"/>
          <w:lang w:eastAsia="sk-SK"/>
        </w:rPr>
        <w:t>Bol to príma deň, takto by sme sa mali v škole učiť</w:t>
      </w:r>
      <w:r w:rsidR="003A64FC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="008B37A7">
        <w:rPr>
          <w:rFonts w:ascii="Times New Roman" w:eastAsia="Times New Roman" w:hAnsi="Times New Roman" w:cs="Times New Roman"/>
          <w:sz w:val="24"/>
          <w:szCs w:val="24"/>
          <w:lang w:eastAsia="sk-SK"/>
        </w:rPr>
        <w:t>“</w:t>
      </w:r>
    </w:p>
    <w:p w:rsidR="00412DF7" w:rsidRDefault="00412DF7" w:rsidP="00C373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382896" cy="4333875"/>
            <wp:effectExtent l="0" t="0" r="8255" b="0"/>
            <wp:docPr id="1" name="Obrázok 1" descr="C:\Users\admin\Pictures\Fotky 2016\Škola +KI\IMG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Fotky 2016\Škola +KI\IMG_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74" cy="43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C9" w:rsidRDefault="00C373C9" w:rsidP="00C373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644900" cy="2838450"/>
            <wp:effectExtent l="0" t="0" r="0" b="0"/>
            <wp:docPr id="2" name="Obrázok 2" descr="C:\Users\admin\Pictures\Fotky 2016\Škola +KI\IMG_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Fotky 2016\Škola +KI\IMG_1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95" cy="28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C9" w:rsidRDefault="00C373C9" w:rsidP="00C373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524250" cy="4223506"/>
            <wp:effectExtent l="0" t="0" r="0" b="5715"/>
            <wp:docPr id="5" name="Obrázok 5" descr="C:\Users\admin\Pictures\Fotky 2016\Škola +KI\IMG_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Fotky 2016\Škola +KI\IMG_1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83" cy="42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C9" w:rsidRDefault="00C373C9" w:rsidP="00C373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505200" cy="4025899"/>
            <wp:effectExtent l="0" t="0" r="0" b="0"/>
            <wp:docPr id="6" name="Obrázok 6" descr="C:\Users\admin\Pictures\Fotky 2016\Škola +KI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Fotky 2016\Škola +KI\IMG_1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06" cy="40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C9" w:rsidRDefault="00C373C9" w:rsidP="00C373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464719" cy="4391025"/>
            <wp:effectExtent l="0" t="0" r="2540" b="0"/>
            <wp:docPr id="7" name="Obrázok 7" descr="C:\Users\admin\Pictures\Fotky 2016\Škola +KI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Fotky 2016\Škola +KI\IMG_1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73" cy="43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4FC" w:rsidRDefault="003A64FC" w:rsidP="00C373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64FC" w:rsidRDefault="003A64FC" w:rsidP="00C373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64FC" w:rsidRDefault="003A64FC" w:rsidP="00C373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73C9" w:rsidRPr="007C7A18" w:rsidRDefault="00C373C9" w:rsidP="00C373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3C94E78" wp14:editId="0CD44C1B">
            <wp:extent cx="6162890" cy="6457950"/>
            <wp:effectExtent l="0" t="0" r="9525" b="0"/>
            <wp:docPr id="8" name="Obrázok 8" descr="C:\Users\admin\Pictures\Fotky 2016\Škola +KI\IMG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Fotky 2016\Škola +KI\IMG_1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95" cy="646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73C9" w:rsidRPr="007C7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E0"/>
    <w:rsid w:val="001F5B81"/>
    <w:rsid w:val="00297DE0"/>
    <w:rsid w:val="003620AA"/>
    <w:rsid w:val="003A64FC"/>
    <w:rsid w:val="00412DF7"/>
    <w:rsid w:val="00732EFD"/>
    <w:rsid w:val="00756161"/>
    <w:rsid w:val="007C7A18"/>
    <w:rsid w:val="008B37A7"/>
    <w:rsid w:val="00C3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1F5B81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1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2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1F5B81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1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2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hobbyportal.sk/zahrada-a-priroda/zahradkarcenie/ako-si-vytvorit-bylinkovu-spiralu-vo-vlastnej-zahrad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Km0OqA9N8A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2017-03-10T20:42:00Z</dcterms:created>
  <dcterms:modified xsi:type="dcterms:W3CDTF">2017-03-10T21:27:00Z</dcterms:modified>
</cp:coreProperties>
</file>